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0001990106</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Maplebear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001-41805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7"/>
              </w:rPr>
              <w:t>50 BEALE STREET, SUITE 600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74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94105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(888) 246-7822</w:t>
            </w: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Fong Morgan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150315.00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263438274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Maplebear, Inc.</w:t>
            </w:r>
          </w:p>
        </w:tc>
        <w:tc>
          <w:tcPr>
            <w:tcW w:w="16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3546</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228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MORGAN FONG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BEALE STREET, SUITE 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Maplebear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07/21/2025 4680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230069.00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MORGAN FONG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BEALE STREET, SUITE 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Maplebear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08/19/2025 3544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161784.00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shares reported on this Form 144 will be sold pursuant to a Rule 10b5-1 trading plan.</w:t>
      </w:r>
    </w:p>
    <w:p>
      <w:pPr>
        <w:spacing w:after="0"/>
        <w:rPr>
          <w:sz w:val="20"/>
          <w:szCs w:val="20"/>
          <w:color w:val="auto"/>
        </w:rPr>
      </w:pPr>
      <w:r>
        <w:rPr>
          <w:rFonts w:ascii="Times New Roman" w:cs="Times New Roman" w:eastAsia="Times New Roman" w:hAnsi="Times New Roman"/>
          <w:sz w:val="22"/>
          <w:szCs w:val="22"/>
          <w:color w:val="auto"/>
        </w:rPr>
        <w:t>09/22/2025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11/26/2024</w:t>
      </w:r>
    </w:p>
    <w:p>
      <w:pPr>
        <w:spacing w:after="0" w:line="612" w:lineRule="exact"/>
        <w:rPr>
          <w:sz w:val="20"/>
          <w:szCs w:val="20"/>
          <w:color w:val="auto"/>
        </w:rPr>
      </w:pPr>
    </w:p>
    <w:p>
      <w:pPr>
        <w:sectPr>
          <w:pgSz w:w="11900" w:h="16838" w:orient="portrait"/>
          <w:cols w:equalWidth="0" w:num="2">
            <w:col w:w="4420" w:space="720"/>
            <w:col w:w="61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MORGAN FONG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2025-09-22T15:13:36Z</dcterms:created>
  <dcterms:modified xsi:type="dcterms:W3CDTF">2025-09-22T15:13:36Z</dcterms:modified>
</cp:coreProperties>
</file>